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3" w:rsidRPr="00C843DB" w:rsidRDefault="00FB6744" w:rsidP="002D1190">
      <w:pPr>
        <w:rPr>
          <w:rFonts w:ascii="Acherus Grotesque Medium" w:eastAsia="Times New Roman" w:hAnsi="Acherus Grotesque Medium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cherus Grotesque Medium" w:eastAsia="Times New Roman" w:hAnsi="Acherus Grotesque Medium" w:cs="Arial"/>
          <w:b/>
          <w:bCs/>
          <w:color w:val="000000" w:themeColor="text1"/>
        </w:rPr>
        <w:t>C</w:t>
      </w:r>
      <w:r w:rsidRPr="00C843DB">
        <w:rPr>
          <w:rFonts w:ascii="Acherus Grotesque Medium" w:eastAsia="Times New Roman" w:hAnsi="Acherus Grotesque Medium" w:cs="Arial"/>
          <w:b/>
          <w:bCs/>
          <w:color w:val="000000" w:themeColor="text1"/>
        </w:rPr>
        <w:t>OVID</w:t>
      </w:r>
      <w:r w:rsidR="000748B8" w:rsidRPr="00C843DB">
        <w:rPr>
          <w:rFonts w:ascii="Acherus Grotesque Medium" w:eastAsia="Times New Roman" w:hAnsi="Acherus Grotesque Medium" w:cs="Arial"/>
          <w:b/>
          <w:bCs/>
          <w:color w:val="000000" w:themeColor="text1"/>
        </w:rPr>
        <w:t xml:space="preserve">-19 </w:t>
      </w:r>
      <w:r w:rsidR="00176783" w:rsidRPr="00C843DB">
        <w:rPr>
          <w:rFonts w:ascii="Acherus Grotesque Medium" w:eastAsia="Times New Roman" w:hAnsi="Acherus Grotesque Medium" w:cs="Arial"/>
          <w:b/>
          <w:bCs/>
          <w:color w:val="000000" w:themeColor="text1"/>
        </w:rPr>
        <w:t xml:space="preserve">Standard Operating Procedures for </w:t>
      </w:r>
      <w:r w:rsidR="000748B8" w:rsidRPr="00C843DB">
        <w:rPr>
          <w:rFonts w:ascii="Acherus Grotesque Medium" w:eastAsia="Times New Roman" w:hAnsi="Acherus Grotesque Medium" w:cs="Arial"/>
          <w:b/>
          <w:bCs/>
          <w:color w:val="000000" w:themeColor="text1"/>
        </w:rPr>
        <w:t xml:space="preserve">On-Site </w:t>
      </w:r>
      <w:r w:rsidR="00176783" w:rsidRPr="00C843DB">
        <w:rPr>
          <w:rFonts w:ascii="Acherus Grotesque Medium" w:eastAsia="Times New Roman" w:hAnsi="Acherus Grotesque Medium" w:cs="Arial"/>
          <w:b/>
          <w:bCs/>
          <w:color w:val="000000" w:themeColor="text1"/>
        </w:rPr>
        <w:t>Laboratories</w:t>
      </w:r>
    </w:p>
    <w:p w:rsidR="00477432" w:rsidRDefault="00477432" w:rsidP="002D1190">
      <w:pPr>
        <w:rPr>
          <w:rFonts w:ascii="Acherus Grotesque Medium" w:eastAsia="Times New Roman" w:hAnsi="Acherus Grotesque Medium" w:cs="Arial"/>
          <w:i/>
          <w:iCs/>
          <w:color w:val="000000" w:themeColor="text1"/>
          <w:sz w:val="22"/>
          <w:szCs w:val="22"/>
        </w:rPr>
      </w:pPr>
      <w:r w:rsidRPr="00477432">
        <w:rPr>
          <w:rFonts w:ascii="Acherus Grotesque Medium" w:eastAsia="Times New Roman" w:hAnsi="Acherus Grotesque Medium" w:cs="Arial"/>
          <w:i/>
          <w:iCs/>
          <w:color w:val="000000" w:themeColor="text1"/>
          <w:sz w:val="22"/>
          <w:szCs w:val="22"/>
        </w:rPr>
        <w:t>This document must be visibly displayed in the lab.</w:t>
      </w:r>
    </w:p>
    <w:p w:rsidR="00C843DB" w:rsidRPr="00C843DB" w:rsidRDefault="00C843DB" w:rsidP="002D1190">
      <w:pPr>
        <w:rPr>
          <w:rFonts w:ascii="Acherus Grotesque Medium" w:eastAsia="Times New Roman" w:hAnsi="Acherus Grotesque Medium" w:cs="Arial"/>
          <w:i/>
          <w:iCs/>
          <w:color w:val="000000" w:themeColor="text1"/>
          <w:sz w:val="18"/>
          <w:szCs w:val="18"/>
        </w:rPr>
      </w:pPr>
      <w:r w:rsidRPr="00C843DB">
        <w:rPr>
          <w:rFonts w:ascii="Acherus Grotesque Medium" w:eastAsia="Times New Roman" w:hAnsi="Acherus Grotesque Medium" w:cs="Arial"/>
          <w:i/>
          <w:iCs/>
          <w:color w:val="000000" w:themeColor="text1"/>
          <w:sz w:val="18"/>
          <w:szCs w:val="18"/>
        </w:rPr>
        <w:t xml:space="preserve">Updated: </w:t>
      </w:r>
      <w:r w:rsidR="00570D32">
        <w:rPr>
          <w:rFonts w:ascii="Acherus Grotesque Medium" w:eastAsia="Times New Roman" w:hAnsi="Acherus Grotesque Medium" w:cs="Arial"/>
          <w:i/>
          <w:iCs/>
          <w:color w:val="000000" w:themeColor="text1"/>
          <w:sz w:val="18"/>
          <w:szCs w:val="18"/>
        </w:rPr>
        <w:t>07.01</w:t>
      </w:r>
      <w:r w:rsidRPr="00C843DB">
        <w:rPr>
          <w:rFonts w:ascii="Acherus Grotesque Medium" w:eastAsia="Times New Roman" w:hAnsi="Acherus Grotesque Medium" w:cs="Arial"/>
          <w:i/>
          <w:iCs/>
          <w:color w:val="000000" w:themeColor="text1"/>
          <w:sz w:val="18"/>
          <w:szCs w:val="18"/>
        </w:rPr>
        <w:t>.2020</w:t>
      </w:r>
    </w:p>
    <w:p w:rsidR="003B3720" w:rsidRPr="00477432" w:rsidRDefault="003B3720" w:rsidP="00176783">
      <w:pPr>
        <w:spacing w:line="276" w:lineRule="atLeast"/>
        <w:ind w:left="720"/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5125"/>
      </w:tblGrid>
      <w:tr w:rsidR="00477432" w:rsidRPr="00477432" w:rsidTr="00C843DB">
        <w:tc>
          <w:tcPr>
            <w:tcW w:w="3505" w:type="dxa"/>
          </w:tcPr>
          <w:p w:rsidR="003B3720" w:rsidRPr="00477432" w:rsidRDefault="003B3720" w:rsidP="00176783">
            <w:pPr>
              <w:spacing w:line="276" w:lineRule="atLeast"/>
              <w:rPr>
                <w:rFonts w:ascii="Acherus Grotesque Medium" w:eastAsia="Times New Roman" w:hAnsi="Acherus Grotesque Medium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Times New Roman"/>
                <w:b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5125" w:type="dxa"/>
          </w:tcPr>
          <w:p w:rsidR="003B3720" w:rsidRDefault="003B3720" w:rsidP="00176783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  <w:p w:rsidR="00C843DB" w:rsidRPr="00477432" w:rsidRDefault="00C843DB" w:rsidP="00176783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C843DB">
        <w:tc>
          <w:tcPr>
            <w:tcW w:w="3505" w:type="dxa"/>
          </w:tcPr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Principal Investigator:</w:t>
            </w:r>
          </w:p>
        </w:tc>
        <w:tc>
          <w:tcPr>
            <w:tcW w:w="5125" w:type="dxa"/>
          </w:tcPr>
          <w:p w:rsidR="003B3720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  <w:p w:rsidR="00C843DB" w:rsidRPr="00477432" w:rsidRDefault="00C843DB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C843DB">
        <w:tc>
          <w:tcPr>
            <w:tcW w:w="3505" w:type="dxa"/>
          </w:tcPr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Date approved by</w:t>
            </w:r>
          </w:p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Principal Investigator:</w:t>
            </w:r>
          </w:p>
        </w:tc>
        <w:tc>
          <w:tcPr>
            <w:tcW w:w="5125" w:type="dxa"/>
          </w:tcPr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C843DB">
        <w:tc>
          <w:tcPr>
            <w:tcW w:w="3505" w:type="dxa"/>
          </w:tcPr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Internal Lab Safety Coordinator/Lab Manager:</w:t>
            </w:r>
          </w:p>
        </w:tc>
        <w:tc>
          <w:tcPr>
            <w:tcW w:w="5125" w:type="dxa"/>
          </w:tcPr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C843DB">
        <w:tc>
          <w:tcPr>
            <w:tcW w:w="3505" w:type="dxa"/>
          </w:tcPr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Lab Phone:</w:t>
            </w:r>
          </w:p>
        </w:tc>
        <w:tc>
          <w:tcPr>
            <w:tcW w:w="5125" w:type="dxa"/>
          </w:tcPr>
          <w:p w:rsidR="003B3720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  <w:p w:rsidR="00C843DB" w:rsidRPr="00477432" w:rsidRDefault="00C843DB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C843DB">
        <w:tc>
          <w:tcPr>
            <w:tcW w:w="3505" w:type="dxa"/>
          </w:tcPr>
          <w:p w:rsidR="003B3720" w:rsidRPr="00477432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Location(s)</w:t>
            </w:r>
            <w:r w:rsidR="00AF2AA7"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125" w:type="dxa"/>
          </w:tcPr>
          <w:p w:rsidR="003B3720" w:rsidRDefault="003B3720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  <w:p w:rsidR="00C843DB" w:rsidRPr="00477432" w:rsidRDefault="00C843DB" w:rsidP="003B3720">
            <w:pPr>
              <w:spacing w:line="276" w:lineRule="atLeast"/>
              <w:rPr>
                <w:rFonts w:ascii="Acherus Grotesque Medium" w:eastAsia="Times New Roman" w:hAnsi="Acherus Grotesque Medium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3B3720" w:rsidRPr="0088658B" w:rsidRDefault="003B3720" w:rsidP="00176783">
      <w:pPr>
        <w:spacing w:line="276" w:lineRule="atLeast"/>
        <w:ind w:left="720"/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</w:p>
    <w:p w:rsidR="00E8486E" w:rsidRPr="0088658B" w:rsidRDefault="00E8486E" w:rsidP="00E8486E">
      <w:pPr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  <w:r w:rsidRPr="0088658B">
        <w:rPr>
          <w:rFonts w:ascii="Acherus Grotesque Medium" w:eastAsia="Times New Roman" w:hAnsi="Acherus Grotesque Medium" w:cs="Arial"/>
          <w:b/>
          <w:bCs/>
          <w:color w:val="000000" w:themeColor="text1"/>
          <w:sz w:val="22"/>
          <w:szCs w:val="22"/>
        </w:rPr>
        <w:t>Surface Disinfection</w:t>
      </w:r>
      <w:r w:rsidRPr="00477432">
        <w:rPr>
          <w:rFonts w:ascii="Acherus Grotesque Medium" w:eastAsia="Times New Roman" w:hAnsi="Acherus Grotesque Medium" w:cs="Arial"/>
          <w:b/>
          <w:bCs/>
          <w:color w:val="000000" w:themeColor="text1"/>
          <w:sz w:val="22"/>
          <w:szCs w:val="22"/>
        </w:rPr>
        <w:t>:</w:t>
      </w:r>
    </w:p>
    <w:p w:rsidR="00E8486E" w:rsidRPr="00477432" w:rsidRDefault="00E8486E" w:rsidP="00E8486E">
      <w:pPr>
        <w:pStyle w:val="ListParagraph"/>
        <w:numPr>
          <w:ilvl w:val="0"/>
          <w:numId w:val="2"/>
        </w:numPr>
        <w:spacing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COVID-19 can survive up to 72 hours (3 days) on plastic and stainless-steel surfaces. From the first moment of viral contamination, the amount of </w:t>
      </w:r>
      <w:r w:rsidR="008F7445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the 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live virus on surfaces decreases significantly over these time periods.</w:t>
      </w:r>
    </w:p>
    <w:p w:rsidR="00E8486E" w:rsidRPr="00477432" w:rsidRDefault="00E8486E" w:rsidP="00E8486E">
      <w:pPr>
        <w:pStyle w:val="ListParagraph"/>
        <w:numPr>
          <w:ilvl w:val="0"/>
          <w:numId w:val="2"/>
        </w:numPr>
        <w:spacing w:line="276" w:lineRule="atLeast"/>
        <w:rPr>
          <w:rFonts w:ascii="Acherus Grotesque Medium" w:hAnsi="Acherus Grotesque Medium" w:cs="Acherus Grotesque Black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It is critical that every high-touch surface in the work area </w:t>
      </w:r>
      <w:r w:rsidR="00A95160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(drawer and cupboard handles, faucet and dispenser handles, supply bottle tops, etc.) 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be frequently sanitized</w:t>
      </w:r>
      <w:r w:rsidR="008F7445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.</w:t>
      </w:r>
      <w:r w:rsidR="00A95160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  </w:t>
      </w:r>
    </w:p>
    <w:p w:rsidR="00E8486E" w:rsidRPr="00477432" w:rsidRDefault="00E8486E" w:rsidP="00E8486E">
      <w:pPr>
        <w:pStyle w:val="ListParagraph"/>
        <w:numPr>
          <w:ilvl w:val="0"/>
          <w:numId w:val="2"/>
        </w:numPr>
        <w:spacing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I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dentify </w:t>
      </w:r>
      <w:r w:rsidR="00A95160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and mark 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surfaces for disinfection and put </w:t>
      </w:r>
      <w:r w:rsidR="008F7445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a 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disinfection schedule in place that should be posted in the lab and initialed upon completion.</w:t>
      </w:r>
    </w:p>
    <w:p w:rsidR="0088658B" w:rsidRPr="00477432" w:rsidRDefault="00E8486E" w:rsidP="00E8486E">
      <w:pPr>
        <w:spacing w:line="276" w:lineRule="atLeast"/>
        <w:rPr>
          <w:rFonts w:ascii="Acherus Grotesque Medium" w:hAnsi="Acherus Grotesque Medium" w:cs="Times New Roman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 xml:space="preserve">Social </w:t>
      </w:r>
      <w:r w:rsidR="0088658B"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>Distancing</w:t>
      </w:r>
      <w:r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>:</w:t>
      </w:r>
      <w:r w:rsidR="0088658B" w:rsidRPr="00477432">
        <w:rPr>
          <w:rFonts w:ascii="Acherus Grotesque Black" w:hAnsi="Acherus Grotesque Black" w:cs="Acherus Grotesque Black"/>
          <w:b/>
          <w:bCs/>
          <w:color w:val="000000" w:themeColor="text1"/>
          <w:sz w:val="22"/>
          <w:szCs w:val="22"/>
        </w:rPr>
        <w:t> </w:t>
      </w:r>
    </w:p>
    <w:p w:rsidR="00570D32" w:rsidRPr="007F5DA0" w:rsidRDefault="00E8486E" w:rsidP="00570D32">
      <w:pPr>
        <w:pStyle w:val="ListParagraph"/>
        <w:numPr>
          <w:ilvl w:val="0"/>
          <w:numId w:val="3"/>
        </w:numPr>
        <w:shd w:val="clear" w:color="auto" w:fill="FFFFFF"/>
        <w:rPr>
          <w:rFonts w:ascii="Acherus Grotesque Medium" w:hAnsi="Acherus Grotesque Medium" w:cs="Calibri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COVID-19</w:t>
      </w:r>
      <w:r w:rsidR="0088658B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 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is</w:t>
      </w:r>
      <w:r w:rsidR="0088658B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 readily transmitted from </w:t>
      </w:r>
      <w:r w:rsidR="00A95160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person</w:t>
      </w:r>
      <w:r w:rsidR="00A95160">
        <w:rPr>
          <w:rFonts w:ascii="Acherus Grotesque Medium" w:hAnsi="Acherus Grotesque Medium" w:cs="Calibri"/>
          <w:color w:val="000000" w:themeColor="text1"/>
          <w:sz w:val="22"/>
          <w:szCs w:val="22"/>
        </w:rPr>
        <w:t>-</w:t>
      </w:r>
      <w:r w:rsidR="00A95160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to</w:t>
      </w:r>
      <w:r w:rsidR="00A95160">
        <w:rPr>
          <w:rFonts w:ascii="Acherus Grotesque Medium" w:hAnsi="Acherus Grotesque Medium" w:cs="Calibri"/>
          <w:color w:val="000000" w:themeColor="text1"/>
          <w:sz w:val="22"/>
          <w:szCs w:val="22"/>
        </w:rPr>
        <w:t>-</w:t>
      </w:r>
      <w:r w:rsidR="0088658B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person when they are in each other’s breathing zones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.</w:t>
      </w:r>
    </w:p>
    <w:p w:rsidR="00E8486E" w:rsidRPr="00570D32" w:rsidRDefault="00E8486E" w:rsidP="007F5DA0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570D32">
        <w:rPr>
          <w:rFonts w:ascii="Acherus Grotesque Medium" w:hAnsi="Acherus Grotesque Medium" w:cs="Calibri"/>
          <w:color w:val="000000" w:themeColor="text1"/>
          <w:sz w:val="22"/>
          <w:szCs w:val="22"/>
        </w:rPr>
        <w:t>M</w:t>
      </w:r>
      <w:r w:rsidR="0088658B" w:rsidRPr="00570D32">
        <w:rPr>
          <w:rFonts w:ascii="Acherus Grotesque Medium" w:hAnsi="Acherus Grotesque Medium" w:cs="Calibri"/>
          <w:color w:val="000000" w:themeColor="text1"/>
          <w:sz w:val="22"/>
          <w:szCs w:val="22"/>
        </w:rPr>
        <w:t>aintain six feet of distance between you and your coworkers.</w:t>
      </w:r>
      <w:r w:rsidR="0088658B" w:rsidRPr="00570D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</w:t>
      </w:r>
      <w:r w:rsidR="000A16F2" w:rsidRPr="00570D32">
        <w:rPr>
          <w:rFonts w:ascii="Acherus Grotesque Medium" w:hAnsi="Acherus Grotesque Medium"/>
          <w:color w:val="000000" w:themeColor="text1"/>
          <w:sz w:val="22"/>
          <w:szCs w:val="22"/>
        </w:rPr>
        <w:t>For example:</w:t>
      </w:r>
    </w:p>
    <w:p w:rsidR="00E8486E" w:rsidRPr="00477432" w:rsidRDefault="000A16F2" w:rsidP="000A16F2">
      <w:pPr>
        <w:pStyle w:val="ListParagraph"/>
        <w:numPr>
          <w:ilvl w:val="1"/>
          <w:numId w:val="3"/>
        </w:numPr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 xml:space="preserve">Maintain a distance of six tiles </w:t>
      </w:r>
      <w:r w:rsidR="00E8486E" w:rsidRPr="00477432">
        <w:rPr>
          <w:rFonts w:ascii="Acherus Grotesque Medium" w:hAnsi="Acherus Grotesque Medium"/>
          <w:color w:val="000000" w:themeColor="text1"/>
          <w:sz w:val="22"/>
          <w:szCs w:val="22"/>
        </w:rPr>
        <w:t>where there are floors tiled with 12” square tiles</w:t>
      </w: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.</w:t>
      </w:r>
    </w:p>
    <w:p w:rsidR="002D1190" w:rsidRPr="00477432" w:rsidRDefault="00E8486E" w:rsidP="000A16F2">
      <w:pPr>
        <w:pStyle w:val="ListParagraph"/>
        <w:numPr>
          <w:ilvl w:val="1"/>
          <w:numId w:val="3"/>
        </w:numPr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Hold out arms and step back until two feet separate your fingertips from others’ outstretched fingertip</w:t>
      </w:r>
      <w:r w:rsidR="002D1190" w:rsidRPr="00477432">
        <w:rPr>
          <w:rFonts w:ascii="Acherus Grotesque Medium" w:hAnsi="Acherus Grotesque Medium"/>
          <w:color w:val="000000" w:themeColor="text1"/>
          <w:sz w:val="22"/>
          <w:szCs w:val="22"/>
        </w:rPr>
        <w:t>s.</w:t>
      </w:r>
    </w:p>
    <w:p w:rsidR="000A16F2" w:rsidRPr="00477432" w:rsidRDefault="00E8486E" w:rsidP="000A16F2">
      <w:pPr>
        <w:pStyle w:val="ListParagraph"/>
        <w:numPr>
          <w:ilvl w:val="1"/>
          <w:numId w:val="3"/>
        </w:numPr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 xml:space="preserve">Mark a six-foot distance with tape on </w:t>
      </w:r>
      <w:r w:rsidR="003D6089">
        <w:rPr>
          <w:rFonts w:ascii="Acherus Grotesque Medium" w:hAnsi="Acherus Grotesque Medium"/>
          <w:color w:val="000000" w:themeColor="text1"/>
          <w:sz w:val="22"/>
          <w:szCs w:val="22"/>
        </w:rPr>
        <w:t xml:space="preserve">the floor </w:t>
      </w: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in commonly used spaces.</w:t>
      </w:r>
    </w:p>
    <w:p w:rsidR="003D6089" w:rsidRPr="00477432" w:rsidRDefault="00E8486E" w:rsidP="000A16F2">
      <w:pPr>
        <w:pStyle w:val="ListParagraph"/>
        <w:numPr>
          <w:ilvl w:val="0"/>
          <w:numId w:val="3"/>
        </w:numPr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Ask</w:t>
      </w:r>
      <w:r w:rsidR="0088658B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 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those that are too close </w:t>
      </w:r>
      <w:r w:rsidR="0088658B"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>to step back– you have the right to calmly and politely ask that of anyone you encounter in your work.</w:t>
      </w:r>
      <w:r w:rsidRPr="00477432">
        <w:rPr>
          <w:rFonts w:ascii="Acherus Grotesque Medium" w:hAnsi="Acherus Grotesque Medium" w:cs="Calibri"/>
          <w:color w:val="000000" w:themeColor="text1"/>
          <w:sz w:val="22"/>
          <w:szCs w:val="22"/>
        </w:rPr>
        <w:t xml:space="preserve"> If you are asked to yield space, please comply.</w:t>
      </w:r>
      <w:r w:rsidR="0088658B" w:rsidRPr="004774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</w:t>
      </w:r>
    </w:p>
    <w:p w:rsidR="00C843DB" w:rsidRDefault="003D6089" w:rsidP="00CB6A65">
      <w:pPr>
        <w:pStyle w:val="ListParagraph"/>
        <w:numPr>
          <w:ilvl w:val="0"/>
          <w:numId w:val="3"/>
        </w:numPr>
        <w:spacing w:after="200" w:line="276" w:lineRule="atLeast"/>
        <w:rPr>
          <w:rFonts w:cs="Acherus Grotesque Black"/>
        </w:rPr>
      </w:pPr>
      <w:r w:rsidRPr="003D6089">
        <w:rPr>
          <w:rFonts w:ascii="Acherus Grotesque Medium" w:hAnsi="Acherus Grotesque Medium" w:cs="Calibri"/>
          <w:color w:val="000000" w:themeColor="text1"/>
          <w:sz w:val="22"/>
          <w:szCs w:val="22"/>
        </w:rPr>
        <w:t>Implement a work schedule so that individuals can avoid using the same space or equipment at the same time as other individuals.</w:t>
      </w:r>
    </w:p>
    <w:p w:rsidR="00570D32" w:rsidRDefault="00570D32" w:rsidP="000A16F2">
      <w:pPr>
        <w:shd w:val="clear" w:color="auto" w:fill="FFFFFF"/>
        <w:rPr>
          <w:rFonts w:ascii="Acherus Grotesque Medium" w:eastAsia="Times New Roman" w:hAnsi="Acherus Grotesque Medium" w:cs="Arial"/>
          <w:b/>
          <w:bCs/>
          <w:color w:val="000000" w:themeColor="text1"/>
          <w:sz w:val="22"/>
          <w:szCs w:val="22"/>
        </w:rPr>
      </w:pPr>
    </w:p>
    <w:p w:rsidR="00570D32" w:rsidRDefault="00570D32" w:rsidP="000A16F2">
      <w:pPr>
        <w:shd w:val="clear" w:color="auto" w:fill="FFFFFF"/>
        <w:rPr>
          <w:rFonts w:ascii="Acherus Grotesque Medium" w:eastAsia="Times New Roman" w:hAnsi="Acherus Grotesque Medium" w:cs="Arial"/>
          <w:b/>
          <w:bCs/>
          <w:color w:val="000000" w:themeColor="text1"/>
          <w:sz w:val="22"/>
          <w:szCs w:val="22"/>
        </w:rPr>
      </w:pPr>
    </w:p>
    <w:p w:rsidR="0088658B" w:rsidRPr="0088658B" w:rsidRDefault="0088658B" w:rsidP="000A16F2">
      <w:pPr>
        <w:shd w:val="clear" w:color="auto" w:fill="FFFFFF"/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  <w:r w:rsidRPr="0088658B">
        <w:rPr>
          <w:rFonts w:ascii="Acherus Grotesque Medium" w:eastAsia="Times New Roman" w:hAnsi="Acherus Grotesque Medium" w:cs="Arial"/>
          <w:b/>
          <w:bCs/>
          <w:color w:val="000000" w:themeColor="text1"/>
          <w:sz w:val="22"/>
          <w:szCs w:val="22"/>
        </w:rPr>
        <w:lastRenderedPageBreak/>
        <w:t>Personal Protective Equipment</w:t>
      </w:r>
      <w:r w:rsidR="008F7445" w:rsidRPr="00477432">
        <w:rPr>
          <w:rFonts w:ascii="Acherus Grotesque Medium" w:eastAsia="Times New Roman" w:hAnsi="Acherus Grotesque Medium" w:cs="Arial"/>
          <w:b/>
          <w:bCs/>
          <w:color w:val="000000" w:themeColor="text1"/>
          <w:sz w:val="22"/>
          <w:szCs w:val="22"/>
        </w:rPr>
        <w:t>:</w:t>
      </w:r>
    </w:p>
    <w:p w:rsidR="0088658B" w:rsidRPr="0088658B" w:rsidRDefault="0088658B" w:rsidP="002D1190">
      <w:pPr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  <w:r w:rsidRPr="0088658B">
        <w:rPr>
          <w:rFonts w:ascii="Acherus Grotesque Medium" w:eastAsia="Times New Roman" w:hAnsi="Acherus Grotesque Medium" w:cs="Calibri"/>
          <w:color w:val="000000" w:themeColor="text1"/>
          <w:sz w:val="22"/>
          <w:szCs w:val="22"/>
        </w:rPr>
        <w:t xml:space="preserve">Individuals working in labs must wear personal protective equipment, potentially more than they are typically included in </w:t>
      </w:r>
      <w:r w:rsidR="008F7445" w:rsidRPr="00477432">
        <w:rPr>
          <w:rFonts w:ascii="Acherus Grotesque Medium" w:eastAsia="Times New Roman" w:hAnsi="Acherus Grotesque Medium" w:cs="Calibri"/>
          <w:color w:val="000000" w:themeColor="text1"/>
          <w:sz w:val="22"/>
          <w:szCs w:val="22"/>
        </w:rPr>
        <w:t>their standard operating schedule.</w:t>
      </w:r>
    </w:p>
    <w:p w:rsidR="0088658B" w:rsidRPr="0088658B" w:rsidRDefault="0088658B" w:rsidP="0088658B">
      <w:pPr>
        <w:ind w:left="720"/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  <w:r w:rsidRPr="0088658B">
        <w:rPr>
          <w:rFonts w:ascii="Acherus Grotesque Black" w:eastAsia="Times New Roman" w:hAnsi="Acherus Grotesque Black" w:cs="Acherus Grotesque Black"/>
          <w:color w:val="000000" w:themeColor="text1"/>
          <w:sz w:val="22"/>
          <w:szCs w:val="22"/>
        </w:rPr>
        <w:t> </w:t>
      </w:r>
    </w:p>
    <w:p w:rsidR="0088658B" w:rsidRPr="0088658B" w:rsidRDefault="00570D32" w:rsidP="000A16F2">
      <w:pPr>
        <w:ind w:firstLine="720"/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  <w:r>
        <w:rPr>
          <w:rFonts w:ascii="Acherus Grotesque Medium" w:eastAsia="Times New Roman" w:hAnsi="Acherus Grotesque Medium" w:cs="Times New Roman"/>
          <w:b/>
          <w:bCs/>
          <w:color w:val="000000" w:themeColor="text1"/>
          <w:sz w:val="22"/>
          <w:szCs w:val="22"/>
        </w:rPr>
        <w:t>Face Coverings</w:t>
      </w:r>
      <w:r w:rsidR="000A16F2" w:rsidRPr="00477432">
        <w:rPr>
          <w:rFonts w:ascii="Acherus Grotesque Medium" w:eastAsia="Times New Roman" w:hAnsi="Acherus Grotesque Medium" w:cs="Times New Roman"/>
          <w:b/>
          <w:bCs/>
          <w:color w:val="000000" w:themeColor="text1"/>
          <w:sz w:val="22"/>
          <w:szCs w:val="22"/>
        </w:rPr>
        <w:t xml:space="preserve"> (Required)</w:t>
      </w:r>
    </w:p>
    <w:p w:rsidR="00570D32" w:rsidRDefault="00570D32" w:rsidP="000A16F2">
      <w:pPr>
        <w:pStyle w:val="ListParagraph"/>
        <w:numPr>
          <w:ilvl w:val="0"/>
          <w:numId w:val="4"/>
        </w:numPr>
        <w:shd w:val="clear" w:color="auto" w:fill="FFFFFF"/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>
        <w:rPr>
          <w:rFonts w:ascii="Acherus Grotesque Medium" w:hAnsi="Acherus Grotesque Medium"/>
          <w:color w:val="000000" w:themeColor="text1"/>
          <w:sz w:val="22"/>
          <w:szCs w:val="22"/>
        </w:rPr>
        <w:t xml:space="preserve">All lab personnel must continue to follow mask and respirator </w:t>
      </w:r>
      <w:r w:rsidR="00ED4FBC">
        <w:rPr>
          <w:rFonts w:ascii="Acherus Grotesque Medium" w:hAnsi="Acherus Grotesque Medium"/>
          <w:color w:val="000000" w:themeColor="text1"/>
          <w:sz w:val="22"/>
          <w:szCs w:val="22"/>
        </w:rPr>
        <w:t xml:space="preserve">protection </w:t>
      </w:r>
      <w:r>
        <w:rPr>
          <w:rFonts w:ascii="Acherus Grotesque Medium" w:hAnsi="Acherus Grotesque Medium"/>
          <w:color w:val="000000" w:themeColor="text1"/>
          <w:sz w:val="22"/>
          <w:szCs w:val="22"/>
        </w:rPr>
        <w:t>requirements for the specific agents, materials, and/or procedures being performed.</w:t>
      </w:r>
    </w:p>
    <w:p w:rsidR="00570D32" w:rsidRPr="00570D32" w:rsidRDefault="00570D32">
      <w:pPr>
        <w:pStyle w:val="ListParagraph"/>
        <w:numPr>
          <w:ilvl w:val="0"/>
          <w:numId w:val="4"/>
        </w:numPr>
        <w:shd w:val="clear" w:color="auto" w:fill="FFFFFF"/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570D32">
        <w:rPr>
          <w:rFonts w:ascii="Acherus Grotesque Medium" w:hAnsi="Acherus Grotesque Medium"/>
          <w:color w:val="000000" w:themeColor="text1"/>
          <w:sz w:val="22"/>
          <w:szCs w:val="22"/>
        </w:rPr>
        <w:t>If no facial PPE is required for the work being performed, a face covering (surgical mask or</w:t>
      </w:r>
      <w:r w:rsidR="003D6089" w:rsidRPr="00570D32">
        <w:rPr>
          <w:rFonts w:ascii="Acherus Grotesque Medium" w:hAnsi="Acherus Grotesque Medium"/>
          <w:color w:val="000000" w:themeColor="text1"/>
          <w:sz w:val="22"/>
          <w:szCs w:val="22"/>
        </w:rPr>
        <w:t xml:space="preserve"> personal cloth mask</w:t>
      </w:r>
      <w:r w:rsidRPr="00570D32">
        <w:rPr>
          <w:rFonts w:ascii="Acherus Grotesque Medium" w:hAnsi="Acherus Grotesque Medium"/>
          <w:color w:val="000000" w:themeColor="text1"/>
          <w:sz w:val="22"/>
          <w:szCs w:val="22"/>
        </w:rPr>
        <w:t>) must be worn</w:t>
      </w:r>
      <w:r w:rsidR="003D6089" w:rsidRPr="00570D32">
        <w:rPr>
          <w:rFonts w:ascii="Acherus Grotesque Medium" w:hAnsi="Acherus Grotesque Medium"/>
          <w:color w:val="000000" w:themeColor="text1"/>
          <w:sz w:val="22"/>
          <w:szCs w:val="22"/>
        </w:rPr>
        <w:t>.</w:t>
      </w:r>
      <w:r w:rsidRPr="00570D32">
        <w:rPr>
          <w:rFonts w:ascii="Acherus Grotesque Medium" w:hAnsi="Acherus Grotesque Medium"/>
          <w:color w:val="000000" w:themeColor="text1"/>
          <w:sz w:val="22"/>
          <w:szCs w:val="22"/>
        </w:rPr>
        <w:t xml:space="preserve">  If a person is unable to wear a face covering</w:t>
      </w:r>
      <w:r>
        <w:rPr>
          <w:rFonts w:ascii="Acherus Grotesque Medium" w:hAnsi="Acherus Grotesque Medium"/>
          <w:color w:val="000000" w:themeColor="text1"/>
          <w:sz w:val="22"/>
          <w:szCs w:val="22"/>
        </w:rPr>
        <w:t>, a face shield must be worn.</w:t>
      </w:r>
    </w:p>
    <w:p w:rsidR="0088658B" w:rsidRPr="00477432" w:rsidRDefault="0088658B" w:rsidP="00381096">
      <w:pPr>
        <w:pStyle w:val="ListParagraph"/>
        <w:numPr>
          <w:ilvl w:val="0"/>
          <w:numId w:val="4"/>
        </w:numPr>
        <w:shd w:val="clear" w:color="auto" w:fill="FFFFFF"/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The use of one mask per worker per day is recommended.</w:t>
      </w:r>
      <w:r w:rsidRPr="004774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</w:t>
      </w: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If masks must be re-used due to shortages, contact EHS (540-231-3600) for assistance in devising a safe re-use method</w:t>
      </w:r>
      <w:r w:rsidR="00ED4FBC">
        <w:rPr>
          <w:rFonts w:ascii="Acherus Grotesque Medium" w:hAnsi="Acherus Grotesque Medium"/>
          <w:color w:val="000000" w:themeColor="text1"/>
          <w:sz w:val="22"/>
          <w:szCs w:val="22"/>
        </w:rPr>
        <w:t xml:space="preserve"> or decontamination procedures</w:t>
      </w: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.</w:t>
      </w:r>
      <w:r w:rsidRPr="004774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   </w:t>
      </w:r>
    </w:p>
    <w:p w:rsidR="0088658B" w:rsidRPr="0088658B" w:rsidRDefault="0088658B" w:rsidP="000A16F2">
      <w:pPr>
        <w:shd w:val="clear" w:color="auto" w:fill="FFFFFF"/>
        <w:ind w:firstLine="720"/>
        <w:rPr>
          <w:rFonts w:ascii="Acherus Grotesque Medium" w:eastAsia="Times New Roman" w:hAnsi="Acherus Grotesque Medium" w:cs="Times New Roman"/>
          <w:color w:val="000000" w:themeColor="text1"/>
          <w:sz w:val="22"/>
          <w:szCs w:val="22"/>
        </w:rPr>
      </w:pPr>
      <w:r w:rsidRPr="0088658B">
        <w:rPr>
          <w:rFonts w:ascii="Acherus Grotesque Medium" w:eastAsia="Times New Roman" w:hAnsi="Acherus Grotesque Medium" w:cs="Times New Roman"/>
          <w:b/>
          <w:bCs/>
          <w:color w:val="000000" w:themeColor="text1"/>
          <w:sz w:val="22"/>
          <w:szCs w:val="22"/>
        </w:rPr>
        <w:t>Gloves</w:t>
      </w:r>
      <w:r w:rsidR="008F7445" w:rsidRPr="00477432">
        <w:rPr>
          <w:rFonts w:ascii="Acherus Grotesque Medium" w:eastAsia="Times New Roman" w:hAnsi="Acherus Grotesque Medium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570D32" w:rsidRDefault="00570D32" w:rsidP="000A16F2">
      <w:pPr>
        <w:pStyle w:val="ListParagraph"/>
        <w:numPr>
          <w:ilvl w:val="0"/>
          <w:numId w:val="5"/>
        </w:numPr>
        <w:shd w:val="clear" w:color="auto" w:fill="FFFFFF"/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>
        <w:rPr>
          <w:rFonts w:ascii="Acherus Grotesque Medium" w:hAnsi="Acherus Grotesque Medium"/>
          <w:color w:val="000000" w:themeColor="text1"/>
          <w:sz w:val="22"/>
          <w:szCs w:val="22"/>
        </w:rPr>
        <w:t>Gloves should be worn as required for the specific agents, materials, and/or procedures being performed.</w:t>
      </w:r>
    </w:p>
    <w:p w:rsidR="0088658B" w:rsidRPr="00477432" w:rsidRDefault="00570D32" w:rsidP="000A16F2">
      <w:pPr>
        <w:pStyle w:val="ListParagraph"/>
        <w:numPr>
          <w:ilvl w:val="0"/>
          <w:numId w:val="5"/>
        </w:numPr>
        <w:shd w:val="clear" w:color="auto" w:fill="FFFFFF"/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>
        <w:rPr>
          <w:rFonts w:ascii="Acherus Grotesque Medium" w:hAnsi="Acherus Grotesque Medium"/>
          <w:color w:val="000000" w:themeColor="text1"/>
          <w:sz w:val="22"/>
          <w:szCs w:val="22"/>
        </w:rPr>
        <w:t>If not required for the work performed, gloves are not recommended because they will become contaminated</w:t>
      </w:r>
      <w:r w:rsidR="0088658B" w:rsidRPr="00477432">
        <w:rPr>
          <w:rFonts w:ascii="Acherus Grotesque Medium" w:hAnsi="Acherus Grotesque Medium"/>
          <w:color w:val="000000" w:themeColor="text1"/>
          <w:sz w:val="22"/>
          <w:szCs w:val="22"/>
        </w:rPr>
        <w:t>.</w:t>
      </w:r>
      <w:r>
        <w:rPr>
          <w:rFonts w:ascii="Acherus Grotesque Medium" w:hAnsi="Acherus Grotesque Medium"/>
          <w:color w:val="000000" w:themeColor="text1"/>
          <w:sz w:val="22"/>
          <w:szCs w:val="22"/>
        </w:rPr>
        <w:t xml:space="preserve">  Instead, frequent hand washing is recommended.</w:t>
      </w:r>
      <w:r w:rsidR="0088658B" w:rsidRPr="004774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</w:t>
      </w:r>
    </w:p>
    <w:p w:rsidR="00570D32" w:rsidRDefault="00570D32" w:rsidP="000A16F2">
      <w:pPr>
        <w:pStyle w:val="ListParagraph"/>
        <w:numPr>
          <w:ilvl w:val="0"/>
          <w:numId w:val="5"/>
        </w:numPr>
        <w:shd w:val="clear" w:color="auto" w:fill="FFFFFF"/>
        <w:spacing w:after="200" w:line="276" w:lineRule="atLeast"/>
        <w:rPr>
          <w:rFonts w:ascii="Acherus Grotesque Medium" w:hAnsi="Acherus Grotesque Medium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/>
          <w:color w:val="000000" w:themeColor="text1"/>
          <w:sz w:val="22"/>
          <w:szCs w:val="22"/>
        </w:rPr>
        <w:t>If you are not near handwashing facilities, disinfect your hands with hand sanitizer, then wash hands with soap and water as soon as you can</w:t>
      </w:r>
    </w:p>
    <w:p w:rsidR="003D6089" w:rsidRPr="007F5DA0" w:rsidRDefault="0088658B" w:rsidP="007F5DA0">
      <w:pPr>
        <w:pStyle w:val="ListParagraph"/>
        <w:numPr>
          <w:ilvl w:val="0"/>
          <w:numId w:val="5"/>
        </w:numPr>
        <w:shd w:val="clear" w:color="auto" w:fill="FFFFFF"/>
        <w:spacing w:after="200" w:line="276" w:lineRule="atLeast"/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  <w:r w:rsidRPr="00570D32">
        <w:rPr>
          <w:rFonts w:ascii="Acherus Grotesque Medium" w:hAnsi="Acherus Grotesque Medium"/>
          <w:color w:val="000000" w:themeColor="text1"/>
          <w:sz w:val="22"/>
          <w:szCs w:val="22"/>
        </w:rPr>
        <w:t>Avoid touching your face (or mask) with your gloved</w:t>
      </w:r>
      <w:r w:rsidR="00570D32" w:rsidRPr="00570D32">
        <w:rPr>
          <w:rFonts w:ascii="Acherus Grotesque Medium" w:hAnsi="Acherus Grotesque Medium"/>
          <w:color w:val="000000" w:themeColor="text1"/>
          <w:sz w:val="22"/>
          <w:szCs w:val="22"/>
        </w:rPr>
        <w:t>, or un-gloved,</w:t>
      </w:r>
      <w:r w:rsidRPr="00570D32">
        <w:rPr>
          <w:rFonts w:ascii="Acherus Grotesque Medium" w:hAnsi="Acherus Grotesque Medium"/>
          <w:color w:val="000000" w:themeColor="text1"/>
          <w:sz w:val="22"/>
          <w:szCs w:val="22"/>
        </w:rPr>
        <w:t xml:space="preserve"> hands.</w:t>
      </w:r>
      <w:r w:rsidRPr="00570D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</w:t>
      </w:r>
    </w:p>
    <w:p w:rsidR="003D6089" w:rsidRDefault="003D6089" w:rsidP="000A16F2">
      <w:pPr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</w:p>
    <w:p w:rsidR="003D6089" w:rsidRDefault="003D6089" w:rsidP="000A16F2">
      <w:pPr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</w:p>
    <w:p w:rsidR="003D6089" w:rsidRDefault="003D6089" w:rsidP="000A16F2">
      <w:pPr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</w:p>
    <w:p w:rsidR="000A16F2" w:rsidRPr="00477432" w:rsidRDefault="000A16F2" w:rsidP="000A16F2">
      <w:pPr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>Identification of surfaces to be disinfected, frequency of disinfection, and appropriate products listed below:</w:t>
      </w:r>
    </w:p>
    <w:p w:rsidR="000A16F2" w:rsidRPr="00477432" w:rsidRDefault="000A16F2" w:rsidP="000A16F2">
      <w:pPr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2629"/>
        <w:gridCol w:w="2263"/>
      </w:tblGrid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Equipment</w:t>
            </w:r>
          </w:p>
        </w:tc>
        <w:tc>
          <w:tcPr>
            <w:tcW w:w="2629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>Product to be used</w:t>
            </w:r>
          </w:p>
        </w:tc>
        <w:tc>
          <w:tcPr>
            <w:tcW w:w="2263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/>
                <w:bCs/>
                <w:color w:val="000000" w:themeColor="text1"/>
                <w:sz w:val="22"/>
                <w:szCs w:val="22"/>
              </w:rPr>
              <w:t xml:space="preserve">Frequency of disinfection </w:t>
            </w:r>
          </w:p>
        </w:tc>
      </w:tr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Cs/>
                <w:color w:val="000000" w:themeColor="text1"/>
                <w:sz w:val="22"/>
                <w:szCs w:val="22"/>
              </w:rPr>
              <w:t>Doorknobs, Sink, Faucet handles, light switches, etc.</w:t>
            </w:r>
          </w:p>
        </w:tc>
        <w:tc>
          <w:tcPr>
            <w:tcW w:w="2629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70% ethanol</w:t>
            </w:r>
          </w:p>
        </w:tc>
        <w:tc>
          <w:tcPr>
            <w:tcW w:w="2263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Start of the day and</w:t>
            </w:r>
          </w:p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 xml:space="preserve">End of the day </w:t>
            </w:r>
          </w:p>
        </w:tc>
      </w:tr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381096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eastAsia="Times New Roman" w:hAnsi="Acherus Grotesque Medium" w:cs="Arial"/>
                <w:bCs/>
                <w:color w:val="000000" w:themeColor="text1"/>
                <w:sz w:val="22"/>
                <w:szCs w:val="22"/>
              </w:rPr>
              <w:t>Cell phone and/or key card</w:t>
            </w:r>
          </w:p>
        </w:tc>
        <w:tc>
          <w:tcPr>
            <w:tcW w:w="2629" w:type="dxa"/>
          </w:tcPr>
          <w:p w:rsidR="00381096" w:rsidRPr="00477432" w:rsidRDefault="00381096" w:rsidP="00381096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70% ethanol or Lysol wipes found in building</w:t>
            </w:r>
          </w:p>
        </w:tc>
        <w:tc>
          <w:tcPr>
            <w:tcW w:w="2263" w:type="dxa"/>
          </w:tcPr>
          <w:p w:rsidR="00381096" w:rsidRPr="00477432" w:rsidRDefault="00381096" w:rsidP="00381096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Upon entry and exit of building</w:t>
            </w:r>
          </w:p>
        </w:tc>
      </w:tr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9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9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9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9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432" w:rsidRPr="00477432" w:rsidTr="00E17F38">
        <w:trPr>
          <w:jc w:val="center"/>
        </w:trPr>
        <w:tc>
          <w:tcPr>
            <w:tcW w:w="2496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29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77432" w:rsidRPr="00477432" w:rsidRDefault="00477432" w:rsidP="00477432">
      <w:pPr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</w:pPr>
      <w:r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>Daily Best Practices:</w:t>
      </w:r>
    </w:p>
    <w:p w:rsidR="00477432" w:rsidRPr="00477432" w:rsidRDefault="00477432" w:rsidP="00477432">
      <w:pPr>
        <w:pStyle w:val="BodyText"/>
        <w:numPr>
          <w:ilvl w:val="0"/>
          <w:numId w:val="8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Take your temperature prior to leaving home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.</w:t>
      </w:r>
      <w:r w:rsidR="00A95160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If you have a fever, stay home.</w:t>
      </w:r>
    </w:p>
    <w:p w:rsidR="00477432" w:rsidRPr="00477432" w:rsidRDefault="00477432" w:rsidP="00477432">
      <w:pPr>
        <w:pStyle w:val="BodyText"/>
        <w:numPr>
          <w:ilvl w:val="0"/>
          <w:numId w:val="8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S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hower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before coming to work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and </w:t>
      </w:r>
      <w:r w:rsidR="003D6089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wear 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a fresh change of clothes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.</w:t>
      </w:r>
    </w:p>
    <w:p w:rsidR="00477432" w:rsidRPr="00477432" w:rsidRDefault="00477432" w:rsidP="00477432">
      <w:pPr>
        <w:pStyle w:val="BodyText"/>
        <w:numPr>
          <w:ilvl w:val="0"/>
          <w:numId w:val="8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Upon entering the </w:t>
      </w:r>
      <w:r w:rsidR="003D6089">
        <w:rPr>
          <w:rFonts w:ascii="Acherus Grotesque Medium" w:hAnsi="Acherus Grotesque Medium" w:cs="Arial"/>
          <w:color w:val="000000" w:themeColor="text1"/>
          <w:sz w:val="22"/>
          <w:szCs w:val="22"/>
        </w:rPr>
        <w:t>building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, 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visit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the restroom/washroom and thoroughly wash your hands with soap and water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for 20 seconds.</w:t>
      </w:r>
    </w:p>
    <w:p w:rsidR="00477432" w:rsidRPr="00477432" w:rsidRDefault="00477432" w:rsidP="00477432">
      <w:pPr>
        <w:pStyle w:val="BodyText"/>
        <w:numPr>
          <w:ilvl w:val="0"/>
          <w:numId w:val="8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Continue to wear your personal cloth mask while on-site and social distance yourself from others.</w:t>
      </w:r>
    </w:p>
    <w:p w:rsidR="00477432" w:rsidRPr="00477432" w:rsidRDefault="00477432" w:rsidP="00477432">
      <w:pPr>
        <w:pStyle w:val="BodyText"/>
        <w:numPr>
          <w:ilvl w:val="0"/>
          <w:numId w:val="8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Do not touch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your face or mask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.</w:t>
      </w:r>
      <w:r w:rsidR="003D6089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If you do, wash your hands immediately.</w:t>
      </w:r>
    </w:p>
    <w:p w:rsidR="00477432" w:rsidRPr="00477432" w:rsidRDefault="00477432" w:rsidP="00477432">
      <w:pPr>
        <w:pStyle w:val="BodyText"/>
        <w:numPr>
          <w:ilvl w:val="0"/>
          <w:numId w:val="7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Sneeze or cough into your elbow</w:t>
      </w:r>
      <w:r w:rsidR="00A95160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or tissue; immediately place tissue in the trash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.</w:t>
      </w:r>
      <w:r w:rsidR="003D6089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Maintain this habit even when masked.</w:t>
      </w:r>
    </w:p>
    <w:p w:rsidR="00477432" w:rsidRPr="00477432" w:rsidRDefault="003D6089" w:rsidP="00477432">
      <w:pPr>
        <w:pStyle w:val="BodyText"/>
        <w:numPr>
          <w:ilvl w:val="0"/>
          <w:numId w:val="7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Before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</w:t>
      </w:r>
      <w:r w:rsidR="00477432"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you leave the building, wash your hands with soap and water one last time</w:t>
      </w:r>
      <w:r w:rsid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for 20 seconds.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After you leave the building, use hand sanitizer before touching car keys or car door handle.</w:t>
      </w:r>
    </w:p>
    <w:p w:rsidR="00477432" w:rsidRPr="00477432" w:rsidRDefault="00477432" w:rsidP="00477432">
      <w:pPr>
        <w:pStyle w:val="BodyText"/>
        <w:numPr>
          <w:ilvl w:val="0"/>
          <w:numId w:val="7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It is suggested that you immediately remove shoes when </w:t>
      </w:r>
      <w:r>
        <w:rPr>
          <w:rFonts w:ascii="Acherus Grotesque Medium" w:hAnsi="Acherus Grotesque Medium" w:cs="Arial"/>
          <w:color w:val="000000" w:themeColor="text1"/>
          <w:sz w:val="22"/>
          <w:szCs w:val="22"/>
        </w:rPr>
        <w:t>returning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home and spray them with disinfectant. Any clothes worn outside the home should be immediately washed.</w:t>
      </w:r>
    </w:p>
    <w:p w:rsidR="00477432" w:rsidRPr="00477432" w:rsidRDefault="00477432" w:rsidP="00477432">
      <w:pPr>
        <w:pStyle w:val="BodyText"/>
        <w:spacing w:before="120"/>
        <w:ind w:left="0" w:right="115"/>
        <w:jc w:val="left"/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>Prohibition against occupancy</w:t>
      </w:r>
      <w:r w:rsidR="001D5551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>,</w:t>
      </w:r>
      <w:r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 xml:space="preserve"> if the individual:</w:t>
      </w:r>
    </w:p>
    <w:p w:rsidR="007F5DA0" w:rsidRPr="007F5DA0" w:rsidRDefault="007F5DA0" w:rsidP="007F5DA0">
      <w:pPr>
        <w:pStyle w:val="ListParagraph"/>
        <w:numPr>
          <w:ilvl w:val="0"/>
          <w:numId w:val="9"/>
        </w:numPr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7F5DA0">
        <w:rPr>
          <w:rFonts w:ascii="Acherus Grotesque Medium" w:hAnsi="Acherus Grotesque Medium" w:cs="Arial"/>
          <w:color w:val="000000" w:themeColor="text1"/>
          <w:sz w:val="22"/>
          <w:szCs w:val="22"/>
        </w:rPr>
        <w:t>Have fever or respiratory symptoms, * or have been in close contact with anyone with these symptoms or a positive COVID-19 test for the past 14 days: or</w:t>
      </w:r>
    </w:p>
    <w:p w:rsidR="003D6089" w:rsidRPr="00570D32" w:rsidRDefault="003D6089">
      <w:pPr>
        <w:pStyle w:val="BodyText"/>
        <w:numPr>
          <w:ilvl w:val="0"/>
          <w:numId w:val="9"/>
        </w:numPr>
        <w:spacing w:before="120"/>
        <w:ind w:right="115"/>
        <w:jc w:val="left"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570D32">
        <w:rPr>
          <w:rFonts w:ascii="Acherus Grotesque Medium" w:hAnsi="Acherus Grotesque Medium" w:cs="Arial"/>
          <w:color w:val="000000" w:themeColor="text1"/>
          <w:sz w:val="22"/>
          <w:szCs w:val="22"/>
        </w:rPr>
        <w:t>Have tested positive for COVID-19 and have not yet been cleared to return to work</w:t>
      </w:r>
      <w:r w:rsidR="00570D32" w:rsidRPr="00570D32">
        <w:rPr>
          <w:rFonts w:ascii="Acherus Grotesque Medium" w:hAnsi="Acherus Grotesque Medium" w:cs="Arial"/>
          <w:color w:val="000000" w:themeColor="text1"/>
          <w:sz w:val="22"/>
          <w:szCs w:val="22"/>
        </w:rPr>
        <w:t>.</w:t>
      </w:r>
    </w:p>
    <w:p w:rsidR="003D6089" w:rsidRPr="00A13A6C" w:rsidRDefault="003D6089" w:rsidP="003D6089">
      <w:pPr>
        <w:rPr>
          <w:rFonts w:ascii="Acherus Grotesque Medium" w:hAnsi="Acherus Grotesque Medium" w:cs="Arial"/>
          <w:i/>
          <w:color w:val="000000" w:themeColor="text1"/>
          <w:sz w:val="16"/>
          <w:szCs w:val="22"/>
        </w:rPr>
      </w:pPr>
    </w:p>
    <w:p w:rsidR="003D6089" w:rsidRPr="00CB6A65" w:rsidRDefault="003D6089">
      <w:pPr>
        <w:rPr>
          <w:rFonts w:ascii="Acherus Grotesque Medium" w:hAnsi="Acherus Grotesque Medium" w:cs="Arial"/>
          <w:iCs/>
          <w:color w:val="000000" w:themeColor="text1"/>
          <w:sz w:val="22"/>
          <w:szCs w:val="22"/>
        </w:rPr>
      </w:pPr>
      <w:r w:rsidRPr="00CB6A65">
        <w:rPr>
          <w:rFonts w:ascii="Acherus Grotesque Medium" w:hAnsi="Acherus Grotesque Medium" w:cs="Arial"/>
          <w:iCs/>
          <w:color w:val="000000" w:themeColor="text1"/>
          <w:sz w:val="22"/>
          <w:szCs w:val="22"/>
        </w:rPr>
        <w:t>NOTE:  Individuals with an underlying health condition that may predispose them to COVID-19 are discouraged from working on-site.</w:t>
      </w:r>
    </w:p>
    <w:p w:rsidR="003D6089" w:rsidRPr="001D5551" w:rsidRDefault="003D6089" w:rsidP="003D6089">
      <w:pPr>
        <w:rPr>
          <w:rFonts w:ascii="Acherus Grotesque Medium" w:hAnsi="Acherus Grotesque Medium" w:cs="Arial"/>
          <w:iCs/>
          <w:color w:val="000000" w:themeColor="text1"/>
          <w:sz w:val="22"/>
          <w:szCs w:val="22"/>
        </w:rPr>
      </w:pPr>
    </w:p>
    <w:p w:rsidR="003D6089" w:rsidRPr="00CB6A65" w:rsidRDefault="003D6089" w:rsidP="003D6089">
      <w:pPr>
        <w:rPr>
          <w:rFonts w:ascii="Acherus Grotesque Medium" w:hAnsi="Acherus Grotesque Medium" w:cs="Arial"/>
          <w:i/>
          <w:color w:val="000000" w:themeColor="text1"/>
          <w:sz w:val="22"/>
          <w:szCs w:val="22"/>
        </w:rPr>
      </w:pPr>
      <w:r w:rsidRPr="00CB6A65">
        <w:rPr>
          <w:rFonts w:ascii="Acherus Grotesque Medium" w:hAnsi="Acherus Grotesque Medium" w:cs="Arial"/>
          <w:i/>
          <w:color w:val="000000" w:themeColor="text1"/>
          <w:sz w:val="22"/>
          <w:szCs w:val="22"/>
        </w:rPr>
        <w:t>*If there is a medical emergency, dial 911.</w:t>
      </w:r>
    </w:p>
    <w:p w:rsidR="001D5551" w:rsidRDefault="001D5551" w:rsidP="000A16F2">
      <w:pPr>
        <w:rPr>
          <w:rFonts w:ascii="Acherus Grotesque Medium" w:hAnsi="Acherus Grotesque Medium" w:cs="Arial"/>
          <w:iCs/>
          <w:color w:val="000000" w:themeColor="text1"/>
          <w:sz w:val="22"/>
          <w:szCs w:val="22"/>
        </w:rPr>
      </w:pPr>
    </w:p>
    <w:p w:rsidR="003D6089" w:rsidRDefault="003D6089" w:rsidP="000A16F2">
      <w:pPr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</w:pPr>
    </w:p>
    <w:p w:rsidR="003D6089" w:rsidRDefault="003D6089" w:rsidP="000A16F2">
      <w:pPr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</w:pPr>
    </w:p>
    <w:p w:rsidR="000A16F2" w:rsidRPr="001D5551" w:rsidRDefault="00381096" w:rsidP="000A16F2">
      <w:pPr>
        <w:rPr>
          <w:rFonts w:ascii="Acherus Grotesque Medium" w:hAnsi="Acherus Grotesque Medium" w:cs="Arial"/>
          <w:iCs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 xml:space="preserve">Training </w:t>
      </w:r>
      <w:r w:rsidR="000A16F2" w:rsidRPr="00477432"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 xml:space="preserve">Documentation of </w:t>
      </w:r>
      <w:r w:rsidR="000A16F2"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(signature of all users is required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)</w:t>
      </w:r>
      <w:r w:rsidR="000A16F2"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</w:t>
      </w:r>
    </w:p>
    <w:p w:rsidR="000A16F2" w:rsidRPr="00477432" w:rsidRDefault="000A16F2" w:rsidP="00381096">
      <w:pPr>
        <w:contextualSpacing/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 xml:space="preserve">Principal Investigator </w:t>
      </w:r>
      <w:r w:rsidR="00381096" w:rsidRPr="00477432">
        <w:rPr>
          <w:rFonts w:ascii="Acherus Grotesque Medium" w:eastAsia="Times New Roman" w:hAnsi="Acherus Grotesque Medium" w:cs="Arial"/>
          <w:b/>
          <w:bCs/>
          <w:color w:val="000000" w:themeColor="text1"/>
          <w:sz w:val="22"/>
          <w:szCs w:val="22"/>
        </w:rPr>
        <w:t>Standard Operating Procedures</w:t>
      </w:r>
      <w:r w:rsidRPr="00477432">
        <w:rPr>
          <w:rFonts w:ascii="Acherus Grotesque Medium" w:hAnsi="Acherus Grotesque Medium" w:cs="Arial"/>
          <w:b/>
          <w:bCs/>
          <w:color w:val="000000" w:themeColor="text1"/>
          <w:sz w:val="22"/>
          <w:szCs w:val="22"/>
        </w:rPr>
        <w:t xml:space="preserve"> Approval</w:t>
      </w:r>
    </w:p>
    <w:p w:rsidR="000A16F2" w:rsidRPr="00477432" w:rsidRDefault="000A16F2" w:rsidP="000A16F2">
      <w:pPr>
        <w:ind w:left="360"/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Principal Investigator: Print name </w:t>
      </w:r>
    </w:p>
    <w:p w:rsidR="00381096" w:rsidRPr="00477432" w:rsidRDefault="00381096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Signature________________________</w:t>
      </w:r>
      <w:r w:rsidR="00381096"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___________</w:t>
      </w:r>
      <w:r w:rsidRPr="004774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 </w:t>
      </w:r>
    </w:p>
    <w:p w:rsidR="000A16F2" w:rsidRPr="00477432" w:rsidRDefault="000A16F2" w:rsidP="000A16F2">
      <w:pPr>
        <w:ind w:left="360"/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Co-Director:  Print name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  <w:u w:val="single"/>
        </w:rPr>
        <w:t xml:space="preserve">              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 xml:space="preserve">     </w:t>
      </w:r>
    </w:p>
    <w:p w:rsidR="00381096" w:rsidRPr="00477432" w:rsidRDefault="00381096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Signature________________________</w:t>
      </w:r>
      <w:r w:rsidR="00381096"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____________</w:t>
      </w:r>
      <w:r w:rsidRPr="00477432">
        <w:rPr>
          <w:rFonts w:ascii="Acherus Grotesque Black" w:hAnsi="Acherus Grotesque Black" w:cs="Acherus Grotesque Black"/>
          <w:color w:val="000000" w:themeColor="text1"/>
          <w:sz w:val="22"/>
          <w:szCs w:val="22"/>
        </w:rPr>
        <w:t>  </w:t>
      </w:r>
    </w:p>
    <w:p w:rsidR="000A16F2" w:rsidRPr="00477432" w:rsidRDefault="000A16F2" w:rsidP="000A16F2">
      <w:pPr>
        <w:ind w:left="360"/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0A16F2">
      <w:pPr>
        <w:ind w:left="360"/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____________________</w:t>
      </w:r>
    </w:p>
    <w:p w:rsidR="000A16F2" w:rsidRPr="00477432" w:rsidRDefault="000A16F2" w:rsidP="00381096">
      <w:pPr>
        <w:contextualSpacing/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Approval Date</w:t>
      </w:r>
    </w:p>
    <w:p w:rsidR="001D5551" w:rsidRDefault="001D5551" w:rsidP="000A16F2">
      <w:pPr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0A16F2">
      <w:pPr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>Student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: I have read and understand</w:t>
      </w:r>
    </w:p>
    <w:p w:rsidR="00381096" w:rsidRPr="00477432" w:rsidRDefault="00381096" w:rsidP="000A16F2">
      <w:pPr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050"/>
        <w:gridCol w:w="1705"/>
      </w:tblGrid>
      <w:tr w:rsidR="00477432" w:rsidRPr="00477432" w:rsidTr="00381096">
        <w:tc>
          <w:tcPr>
            <w:tcW w:w="3595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Student Name</w:t>
            </w:r>
          </w:p>
        </w:tc>
        <w:tc>
          <w:tcPr>
            <w:tcW w:w="4050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1705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477432" w:rsidRPr="00477432" w:rsidTr="00381096">
        <w:tc>
          <w:tcPr>
            <w:tcW w:w="3595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:rsidR="00381096" w:rsidRPr="00477432" w:rsidRDefault="00381096" w:rsidP="000A16F2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</w:tr>
    </w:tbl>
    <w:p w:rsidR="00381096" w:rsidRPr="00477432" w:rsidRDefault="00381096" w:rsidP="000A16F2">
      <w:pPr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p w:rsidR="000A16F2" w:rsidRPr="00477432" w:rsidRDefault="000A16F2" w:rsidP="000A16F2">
      <w:pPr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</w:pPr>
    </w:p>
    <w:p w:rsidR="000A16F2" w:rsidRPr="00477432" w:rsidRDefault="000A16F2" w:rsidP="000A16F2">
      <w:pPr>
        <w:rPr>
          <w:rFonts w:ascii="Acherus Grotesque Medium" w:hAnsi="Acherus Grotesque Medium" w:cs="Arial"/>
          <w:color w:val="000000" w:themeColor="text1"/>
          <w:sz w:val="22"/>
          <w:szCs w:val="22"/>
        </w:rPr>
      </w:pPr>
      <w:r w:rsidRPr="00477432"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 xml:space="preserve">Other Laboratory </w:t>
      </w:r>
      <w:r w:rsidR="00A95160" w:rsidRPr="00477432"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>Person</w:t>
      </w:r>
      <w:r w:rsidR="00A95160"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>ne</w:t>
      </w:r>
      <w:r w:rsidR="00A95160" w:rsidRPr="00477432">
        <w:rPr>
          <w:rFonts w:ascii="Acherus Grotesque Medium" w:hAnsi="Acherus Grotesque Medium" w:cs="Arial"/>
          <w:b/>
          <w:color w:val="000000" w:themeColor="text1"/>
          <w:sz w:val="22"/>
          <w:szCs w:val="22"/>
        </w:rPr>
        <w:t>l</w:t>
      </w:r>
      <w:r w:rsidRPr="00477432">
        <w:rPr>
          <w:rFonts w:ascii="Acherus Grotesque Medium" w:hAnsi="Acherus Grotesque Medium" w:cs="Arial"/>
          <w:color w:val="000000" w:themeColor="text1"/>
          <w:sz w:val="22"/>
          <w:szCs w:val="22"/>
        </w:rPr>
        <w:t>: I have read and understand</w:t>
      </w:r>
    </w:p>
    <w:p w:rsidR="00381096" w:rsidRPr="00477432" w:rsidRDefault="00381096" w:rsidP="000A16F2">
      <w:pPr>
        <w:rPr>
          <w:rFonts w:ascii="Acherus Grotesque Medium" w:hAnsi="Acherus Grotesque Medium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050"/>
        <w:gridCol w:w="1705"/>
      </w:tblGrid>
      <w:tr w:rsidR="00477432" w:rsidRPr="00477432" w:rsidTr="00676957">
        <w:tc>
          <w:tcPr>
            <w:tcW w:w="359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Student Name</w:t>
            </w:r>
          </w:p>
        </w:tc>
        <w:tc>
          <w:tcPr>
            <w:tcW w:w="4050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170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  <w:r w:rsidRPr="00477432"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477432" w:rsidRPr="00477432" w:rsidTr="00676957">
        <w:tc>
          <w:tcPr>
            <w:tcW w:w="359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</w:tr>
      <w:tr w:rsidR="00381096" w:rsidRPr="00477432" w:rsidTr="00676957">
        <w:tc>
          <w:tcPr>
            <w:tcW w:w="359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</w:tr>
      <w:tr w:rsidR="00381096" w:rsidRPr="00477432" w:rsidTr="00676957">
        <w:tc>
          <w:tcPr>
            <w:tcW w:w="359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</w:tr>
      <w:tr w:rsidR="00381096" w:rsidRPr="00477432" w:rsidTr="00676957">
        <w:tc>
          <w:tcPr>
            <w:tcW w:w="359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</w:tr>
      <w:tr w:rsidR="00381096" w:rsidRPr="00477432" w:rsidTr="00676957">
        <w:tc>
          <w:tcPr>
            <w:tcW w:w="359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5" w:type="dxa"/>
          </w:tcPr>
          <w:p w:rsidR="00381096" w:rsidRPr="00477432" w:rsidRDefault="00381096" w:rsidP="00676957">
            <w:pPr>
              <w:rPr>
                <w:rFonts w:ascii="Acherus Grotesque Medium" w:hAnsi="Acherus Grotesque Medium" w:cs="Arial"/>
                <w:color w:val="000000" w:themeColor="text1"/>
                <w:sz w:val="22"/>
                <w:szCs w:val="22"/>
              </w:rPr>
            </w:pPr>
          </w:p>
        </w:tc>
      </w:tr>
    </w:tbl>
    <w:p w:rsidR="00E8486E" w:rsidRPr="00477432" w:rsidRDefault="00E8486E">
      <w:pPr>
        <w:rPr>
          <w:rFonts w:ascii="Acherus Grotesque Medium" w:hAnsi="Acherus Grotesque Medium"/>
          <w:color w:val="000000" w:themeColor="text1"/>
          <w:sz w:val="22"/>
          <w:szCs w:val="22"/>
        </w:rPr>
      </w:pPr>
    </w:p>
    <w:sectPr w:rsidR="00E8486E" w:rsidRPr="00477432" w:rsidSect="00BD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herus Grotesque Medium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herus Grotesque Black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03D"/>
    <w:multiLevelType w:val="hybridMultilevel"/>
    <w:tmpl w:val="2CFAF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86AD3"/>
    <w:multiLevelType w:val="hybridMultilevel"/>
    <w:tmpl w:val="C9486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A822FE"/>
    <w:multiLevelType w:val="hybridMultilevel"/>
    <w:tmpl w:val="68E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44BFA"/>
    <w:multiLevelType w:val="hybridMultilevel"/>
    <w:tmpl w:val="1686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357AEC"/>
    <w:multiLevelType w:val="hybridMultilevel"/>
    <w:tmpl w:val="EDD46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C36ED0"/>
    <w:multiLevelType w:val="hybridMultilevel"/>
    <w:tmpl w:val="FA2C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C3A39"/>
    <w:multiLevelType w:val="hybridMultilevel"/>
    <w:tmpl w:val="2D2C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39E3"/>
    <w:multiLevelType w:val="hybridMultilevel"/>
    <w:tmpl w:val="F768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4F6DB4"/>
    <w:multiLevelType w:val="hybridMultilevel"/>
    <w:tmpl w:val="E780DC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8B"/>
    <w:rsid w:val="000748B8"/>
    <w:rsid w:val="000A16F2"/>
    <w:rsid w:val="00176783"/>
    <w:rsid w:val="001D5551"/>
    <w:rsid w:val="002D1190"/>
    <w:rsid w:val="00381096"/>
    <w:rsid w:val="003B3720"/>
    <w:rsid w:val="003D6089"/>
    <w:rsid w:val="00477432"/>
    <w:rsid w:val="00570D32"/>
    <w:rsid w:val="007F5DA0"/>
    <w:rsid w:val="00830D8A"/>
    <w:rsid w:val="0088658B"/>
    <w:rsid w:val="008F7445"/>
    <w:rsid w:val="00A439C0"/>
    <w:rsid w:val="00A95160"/>
    <w:rsid w:val="00AF2AA7"/>
    <w:rsid w:val="00B11FAD"/>
    <w:rsid w:val="00B85EDB"/>
    <w:rsid w:val="00BD752B"/>
    <w:rsid w:val="00C843DB"/>
    <w:rsid w:val="00CB6A65"/>
    <w:rsid w:val="00D80C6C"/>
    <w:rsid w:val="00E17F38"/>
    <w:rsid w:val="00E2679D"/>
    <w:rsid w:val="00E8486E"/>
    <w:rsid w:val="00ED4FBC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213DA-1E88-F44A-AA97-3C176CE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65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65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basedOn w:val="Normal"/>
    <w:uiPriority w:val="1"/>
    <w:qFormat/>
    <w:rsid w:val="008865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8658B"/>
  </w:style>
  <w:style w:type="paragraph" w:styleId="ListParagraph">
    <w:name w:val="List Paragraph"/>
    <w:basedOn w:val="Normal"/>
    <w:uiPriority w:val="34"/>
    <w:qFormat/>
    <w:rsid w:val="008865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8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B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A16F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77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77432"/>
    <w:pPr>
      <w:widowControl w:val="0"/>
      <w:autoSpaceDE w:val="0"/>
      <w:autoSpaceDN w:val="0"/>
      <w:ind w:left="82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7743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0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D9D3-A805-4046-95AE-F316706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Haugh, Lindsey</dc:creator>
  <cp:keywords/>
  <dc:description/>
  <cp:lastModifiedBy>Briehl, Alexa</cp:lastModifiedBy>
  <cp:revision>2</cp:revision>
  <dcterms:created xsi:type="dcterms:W3CDTF">2020-07-09T13:09:00Z</dcterms:created>
  <dcterms:modified xsi:type="dcterms:W3CDTF">2020-07-09T13:09:00Z</dcterms:modified>
</cp:coreProperties>
</file>